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333333"/>
          <w:sz w:val="44"/>
          <w:szCs w:val="44"/>
          <w:lang w:eastAsia="zh-CN"/>
        </w:rPr>
        <w:t>西塞山区民政局</w:t>
      </w:r>
      <w:r>
        <w:rPr>
          <w:rFonts w:hint="eastAsia" w:ascii="方正大标宋简体" w:hAnsi="方正大标宋简体" w:eastAsia="方正大标宋简体" w:cs="方正大标宋简体"/>
          <w:b/>
          <w:bCs/>
          <w:color w:val="333333"/>
          <w:sz w:val="44"/>
          <w:szCs w:val="44"/>
          <w:lang w:val="en-US" w:eastAsia="zh-CN"/>
        </w:rPr>
        <w:t>2021年</w:t>
      </w:r>
      <w:r>
        <w:rPr>
          <w:rFonts w:hint="eastAsia" w:ascii="方正大标宋简体" w:hAnsi="方正大标宋简体" w:eastAsia="方正大标宋简体" w:cs="方正大标宋简体"/>
          <w:b/>
          <w:bCs/>
          <w:color w:val="333333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西塞山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民政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依照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《中华人民共和国政府信息公开条例》有关规定，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依法公开相关事项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2021年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通过湖北政务服务网公开相关权责清单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75条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其中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依申请事项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32条（行政许可8条、行政给付7条（包含残联1条）、行政确认6条（包含残联1条）、其他行政权力3条）；依职权事项40条（行政处罚30条、行政强制4条、行政检查6条）；公共服务事项11条（包含残联5条）。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95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95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95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95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95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95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100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100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100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numPr>
          <w:ilvl w:val="0"/>
          <w:numId w:val="0"/>
        </w:numPr>
        <w:ind w:leftChars="0" w:firstLine="620" w:firstLineChars="200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2021年，我局在政务信息公开工作中虽取得了一定成绩，但面对新形势、新要求，我们还存在受手机性能等因素影响，群众不会使用或对使用网上信息平台接受热情不高的问题。下一步，我局将继续认真贯彻落实《政府信息公开条例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》，切实加强政务信息公开业务的学习和培训，不断提升政务信息公开工作水平。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B796F4-F52C-41E9-A0D3-F7131CD483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16C694-683F-46C4-93F1-48B08FA611E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A03AE7-6867-4A5B-B1DD-BECEC33BB5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D05F0CA-4731-49B6-8CF6-14AC471017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0FCC2E9-B93B-49CF-A716-6AB24A5BE7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239263C-2D4C-4A5B-B2A3-594B0AB266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9289441-F8EF-4701-A5F1-C809BE5088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238B1E27"/>
    <w:rsid w:val="238B1E27"/>
    <w:rsid w:val="246E2621"/>
    <w:rsid w:val="34192975"/>
    <w:rsid w:val="380214FF"/>
    <w:rsid w:val="397119C0"/>
    <w:rsid w:val="5D030130"/>
    <w:rsid w:val="5E7D45DD"/>
    <w:rsid w:val="79FB1236"/>
    <w:rsid w:val="7A9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cff</cp:lastModifiedBy>
  <cp:lastPrinted>2022-01-24T03:34:00Z</cp:lastPrinted>
  <dcterms:modified xsi:type="dcterms:W3CDTF">2024-01-15T09:11:45Z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060BAC2872DB440D8FC329DA6BAC14FA</vt:lpwstr>
  </property>
</Properties>
</file>