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76" w:lineRule="atLeast"/>
        <w:jc w:val="center"/>
        <w:rPr>
          <w:rFonts w:hint="default" w:ascii="微软雅黑" w:hAnsi="微软雅黑" w:eastAsia="微软雅黑" w:cs="微软雅黑"/>
          <w:b w:val="0"/>
          <w:color w:val="000000"/>
          <w:sz w:val="36"/>
          <w:szCs w:val="36"/>
        </w:rPr>
      </w:pPr>
      <w:r>
        <w:rPr>
          <w:rFonts w:ascii="微软雅黑" w:hAnsi="微软雅黑" w:eastAsia="微软雅黑" w:cs="微软雅黑"/>
          <w:b w:val="0"/>
          <w:color w:val="000000"/>
          <w:sz w:val="36"/>
          <w:szCs w:val="36"/>
        </w:rPr>
        <w:t>征地补偿领域基层政务公开标准目录</w:t>
      </w:r>
    </w:p>
    <w:tbl>
      <w:tblPr>
        <w:tblStyle w:val="6"/>
        <w:tblpPr w:leftFromText="180" w:rightFromText="180" w:vertAnchor="text" w:horzAnchor="page" w:tblpX="1594" w:tblpY="54"/>
        <w:tblOverlap w:val="never"/>
        <w:tblW w:w="13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7"/>
        <w:gridCol w:w="573"/>
        <w:gridCol w:w="612"/>
        <w:gridCol w:w="3045"/>
        <w:gridCol w:w="1185"/>
        <w:gridCol w:w="1707"/>
        <w:gridCol w:w="586"/>
        <w:gridCol w:w="2218"/>
        <w:gridCol w:w="420"/>
        <w:gridCol w:w="752"/>
        <w:gridCol w:w="412"/>
        <w:gridCol w:w="459"/>
        <w:gridCol w:w="412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07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045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公开内容</w:t>
            </w:r>
          </w:p>
        </w:tc>
        <w:tc>
          <w:tcPr>
            <w:tcW w:w="1185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1707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公开时限</w:t>
            </w:r>
          </w:p>
        </w:tc>
        <w:tc>
          <w:tcPr>
            <w:tcW w:w="586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公开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2218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公开渠道</w:t>
            </w:r>
          </w:p>
        </w:tc>
        <w:tc>
          <w:tcPr>
            <w:tcW w:w="1172" w:type="dxa"/>
            <w:gridSpan w:val="2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871" w:type="dxa"/>
            <w:gridSpan w:val="2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公开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方式</w:t>
            </w:r>
          </w:p>
        </w:tc>
        <w:tc>
          <w:tcPr>
            <w:tcW w:w="824" w:type="dxa"/>
            <w:gridSpan w:val="2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公开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07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一级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事项</w:t>
            </w:r>
          </w:p>
        </w:tc>
        <w:tc>
          <w:tcPr>
            <w:tcW w:w="612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二级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事项</w:t>
            </w:r>
          </w:p>
        </w:tc>
        <w:tc>
          <w:tcPr>
            <w:tcW w:w="3045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8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全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752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特定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412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459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依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412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12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07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573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612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3045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586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2218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20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752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12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59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12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12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4" w:hRule="atLeast"/>
        </w:trPr>
        <w:tc>
          <w:tcPr>
            <w:tcW w:w="40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252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573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征地前期准备</w:t>
            </w:r>
          </w:p>
        </w:tc>
        <w:tc>
          <w:tcPr>
            <w:tcW w:w="61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─</w:t>
            </w:r>
          </w:p>
        </w:tc>
        <w:tc>
          <w:tcPr>
            <w:tcW w:w="304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1.拟征收土地告知</w:t>
            </w:r>
          </w:p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2.拟征地听证</w:t>
            </w:r>
          </w:p>
        </w:tc>
        <w:tc>
          <w:tcPr>
            <w:tcW w:w="118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70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自该信息形成或者变更之日起20个工作日内予以公开，法律法规另有规定的除外。</w:t>
            </w:r>
          </w:p>
        </w:tc>
        <w:tc>
          <w:tcPr>
            <w:tcW w:w="586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西塞山区国土规划分局</w:t>
            </w:r>
          </w:p>
        </w:tc>
        <w:tc>
          <w:tcPr>
            <w:tcW w:w="221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■征地信息公开平台</w:t>
            </w:r>
          </w:p>
          <w:p>
            <w:pPr>
              <w:pStyle w:val="5"/>
              <w:widowControl/>
              <w:spacing w:before="60" w:beforeAutospacing="0" w:afterAutospacing="0" w:line="192" w:lineRule="atLeast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 xml:space="preserve">■政务服务中心   </w:t>
            </w:r>
          </w:p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■市国土资源规划局专网</w:t>
            </w:r>
          </w:p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√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1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√</w:t>
            </w:r>
          </w:p>
        </w:tc>
        <w:tc>
          <w:tcPr>
            <w:tcW w:w="45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1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√</w:t>
            </w:r>
          </w:p>
        </w:tc>
        <w:tc>
          <w:tcPr>
            <w:tcW w:w="41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8" w:hRule="atLeast"/>
        </w:trPr>
        <w:tc>
          <w:tcPr>
            <w:tcW w:w="40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573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征地审查报批</w:t>
            </w:r>
          </w:p>
        </w:tc>
        <w:tc>
          <w:tcPr>
            <w:tcW w:w="61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240" w:lineRule="atLeast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征地报批材料</w:t>
            </w:r>
          </w:p>
        </w:tc>
        <w:tc>
          <w:tcPr>
            <w:tcW w:w="304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1.征地批准文件（一书四方案）</w:t>
            </w:r>
          </w:p>
        </w:tc>
        <w:tc>
          <w:tcPr>
            <w:tcW w:w="118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204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1.《中华人民共和国政府信息公开条例》；</w:t>
            </w:r>
          </w:p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2.建设用地审查报批有关规定</w:t>
            </w:r>
          </w:p>
        </w:tc>
        <w:tc>
          <w:tcPr>
            <w:tcW w:w="170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spacing w:before="60" w:line="384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自该信息形成或者变更之日起20个工作日内予以公开，法律法规另有规定的除外。</w:t>
            </w:r>
          </w:p>
        </w:tc>
        <w:tc>
          <w:tcPr>
            <w:tcW w:w="586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西塞山区国土规划分局</w:t>
            </w:r>
          </w:p>
        </w:tc>
        <w:tc>
          <w:tcPr>
            <w:tcW w:w="221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■政府网站    </w:t>
            </w:r>
          </w:p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■征地信息公开平台</w:t>
            </w:r>
          </w:p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■市国土资源规划局专网</w:t>
            </w:r>
          </w:p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spacing w:before="60" w:line="384" w:lineRule="atLeast"/>
              <w:jc w:val="center"/>
              <w:rPr>
                <w:rFonts w:ascii="宋体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√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1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√</w:t>
            </w:r>
          </w:p>
        </w:tc>
        <w:tc>
          <w:tcPr>
            <w:tcW w:w="45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1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√</w:t>
            </w:r>
          </w:p>
        </w:tc>
        <w:tc>
          <w:tcPr>
            <w:tcW w:w="41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407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573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征地组织实施</w:t>
            </w:r>
          </w:p>
        </w:tc>
        <w:tc>
          <w:tcPr>
            <w:tcW w:w="612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252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1征收土地公告</w:t>
            </w:r>
          </w:p>
          <w:p>
            <w:pPr>
              <w:pStyle w:val="5"/>
              <w:widowControl/>
              <w:spacing w:before="60" w:beforeAutospacing="0" w:afterAutospacing="0" w:line="384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2.征地补偿安置方案公告</w:t>
            </w:r>
          </w:p>
          <w:p>
            <w:pPr>
              <w:pStyle w:val="5"/>
              <w:widowControl/>
              <w:spacing w:before="60" w:beforeAutospacing="0" w:afterAutospacing="0" w:line="384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3.补偿安置方案听证（如要求听证）</w:t>
            </w:r>
          </w:p>
          <w:p>
            <w:pPr>
              <w:pStyle w:val="5"/>
              <w:widowControl/>
              <w:spacing w:before="60" w:beforeAutospacing="0" w:afterAutospacing="0" w:line="384" w:lineRule="atLeas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204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1.《土地管理法》；</w:t>
            </w:r>
          </w:p>
          <w:p>
            <w:pPr>
              <w:pStyle w:val="5"/>
              <w:widowControl/>
              <w:spacing w:before="60" w:beforeAutospacing="0" w:afterAutospacing="0" w:line="384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2.《征收土地公告办法》</w:t>
            </w:r>
          </w:p>
        </w:tc>
        <w:tc>
          <w:tcPr>
            <w:tcW w:w="1707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自该信息形成或者变更之日起20个工作日内予以公开，法律法规另有规定的除外。</w:t>
            </w:r>
          </w:p>
        </w:tc>
        <w:tc>
          <w:tcPr>
            <w:tcW w:w="586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252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西塞山区国土规划分局</w:t>
            </w:r>
          </w:p>
        </w:tc>
        <w:tc>
          <w:tcPr>
            <w:tcW w:w="2218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192" w:lineRule="atLeast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■社区/企事业单位/村公示栏（电子屏）</w:t>
            </w:r>
          </w:p>
          <w:p>
            <w:pPr>
              <w:pStyle w:val="5"/>
              <w:widowControl/>
              <w:spacing w:before="60" w:beforeAutospacing="0" w:afterAutospacing="0" w:line="192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■市国土资源规划局专网</w:t>
            </w:r>
          </w:p>
          <w:p>
            <w:pPr>
              <w:pStyle w:val="5"/>
              <w:widowControl/>
              <w:spacing w:before="60" w:beforeAutospacing="0" w:afterAutospacing="0" w:line="384" w:lineRule="atLeast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■政府网站  </w:t>
            </w:r>
          </w:p>
          <w:p>
            <w:pPr>
              <w:pStyle w:val="5"/>
              <w:widowControl/>
              <w:spacing w:before="60" w:beforeAutospacing="0" w:afterAutospacing="0" w:line="384" w:lineRule="atLeas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■征地信息公开平台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75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412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√</w:t>
            </w:r>
          </w:p>
        </w:tc>
        <w:tc>
          <w:tcPr>
            <w:tcW w:w="459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12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√</w:t>
            </w:r>
          </w:p>
        </w:tc>
        <w:tc>
          <w:tcPr>
            <w:tcW w:w="412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407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573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612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3045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6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2218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20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="60" w:beforeAutospacing="0" w:afterAutospacing="0" w:line="384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√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12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59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12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  <w:tc>
          <w:tcPr>
            <w:tcW w:w="412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ascii="宋体"/>
                <w:sz w:val="36"/>
                <w:szCs w:val="36"/>
              </w:rPr>
            </w:pPr>
          </w:p>
        </w:tc>
      </w:tr>
    </w:tbl>
    <w:p>
      <w:pPr>
        <w:pStyle w:val="5"/>
        <w:widowControl/>
        <w:spacing w:before="180" w:beforeAutospacing="0" w:afterAutospacing="0" w:line="384" w:lineRule="atLeast"/>
        <w:ind w:firstLine="420"/>
        <w:jc w:val="center"/>
        <w:rPr>
          <w:rFonts w:ascii="宋体" w:hAnsi="宋体" w:eastAsia="宋体" w:cs="宋体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sz w:val="19"/>
          <w:szCs w:val="19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71064F3"/>
    <w:rsid w:val="00045C74"/>
    <w:rsid w:val="00595793"/>
    <w:rsid w:val="00742347"/>
    <w:rsid w:val="00C418B6"/>
    <w:rsid w:val="00F60D60"/>
    <w:rsid w:val="371064F3"/>
    <w:rsid w:val="797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E2876-C9E5-4ABE-B94B-BC8F48B26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</Words>
  <Characters>797</Characters>
  <Lines>6</Lines>
  <Paragraphs>1</Paragraphs>
  <TotalTime>0</TotalTime>
  <ScaleCrop>false</ScaleCrop>
  <LinksUpToDate>false</LinksUpToDate>
  <CharactersWithSpaces>935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2020-11-19T09:48:00Z</dcterms:created>
  <dc:creator>Administrator</dc:creator>
  <cp:lastModifiedBy>Administrator</cp:lastModifiedBy>
  <dcterms:modified xsi:type="dcterms:W3CDTF">2020-11-30T08:12:55Z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