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42"/>
      <w:bookmarkStart w:id="1" w:name="bookmark44"/>
      <w:bookmarkStart w:id="2" w:name="bookmark43"/>
      <w:r>
        <w:rPr>
          <w:color w:val="000000"/>
          <w:spacing w:val="0"/>
          <w:w w:val="100"/>
          <w:position w:val="0"/>
        </w:rPr>
        <w:t>职业技能等级认定机构场地情况表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651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申请机构：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填报时间：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2570"/>
        <w:gridCol w:w="1692"/>
        <w:gridCol w:w="1699"/>
        <w:gridCol w:w="1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用途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面积（平方米）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详细地址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859" w:line="1" w:lineRule="exact"/>
      </w:pPr>
    </w:p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46"/>
      <w:bookmarkStart w:id="4" w:name="bookmark47"/>
      <w:bookmarkStart w:id="5" w:name="bookmark45"/>
      <w:r>
        <w:rPr>
          <w:color w:val="000000"/>
          <w:spacing w:val="0"/>
          <w:w w:val="100"/>
          <w:position w:val="0"/>
        </w:rPr>
        <w:t>职业技能等级认定机构设备设施情况表</w:t>
      </w:r>
      <w:bookmarkEnd w:id="3"/>
      <w:bookmarkEnd w:id="4"/>
      <w:bookmarkEnd w:id="5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4853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申请机构：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填报时间：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2635"/>
        <w:gridCol w:w="1692"/>
        <w:gridCol w:w="1714"/>
        <w:gridCol w:w="1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型号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用途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•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・.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859" w:line="1" w:lineRule="exact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80" w:line="60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29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2020-10-27T09:08:25Z</dcterms:created>
  <dc:creator>Administrator.PC-201912301200</dc:creator>
  <cp:lastModifiedBy>嘿嘿嘿</cp:lastModifiedBy>
  <dcterms:modified xsi:type="dcterms:W3CDTF">2020-10-27T09:08:30Z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