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E7" w:rsidRDefault="002839E7" w:rsidP="002839E7">
      <w:pPr>
        <w:jc w:val="center"/>
        <w:rPr>
          <w:rFonts w:ascii="方正小标宋简体" w:eastAsia="方正小标宋简体"/>
          <w:b/>
          <w:sz w:val="36"/>
          <w:szCs w:val="36"/>
          <w:shd w:val="clear" w:color="auto" w:fill="FFFFFF"/>
        </w:rPr>
      </w:pPr>
      <w:r w:rsidRPr="005466BC">
        <w:rPr>
          <w:rFonts w:ascii="方正小标宋简体" w:eastAsia="方正小标宋简体" w:hint="eastAsia"/>
          <w:b/>
          <w:sz w:val="36"/>
          <w:szCs w:val="36"/>
          <w:shd w:val="clear" w:color="auto" w:fill="FFFFFF"/>
        </w:rPr>
        <w:t>一般公共预算“三公”经费</w:t>
      </w:r>
      <w:r w:rsidR="001F30D2" w:rsidRPr="005466BC">
        <w:rPr>
          <w:rFonts w:ascii="方正小标宋简体" w:eastAsia="方正小标宋简体" w:hint="eastAsia"/>
          <w:b/>
          <w:sz w:val="36"/>
          <w:szCs w:val="36"/>
          <w:shd w:val="clear" w:color="auto" w:fill="FFFFFF"/>
        </w:rPr>
        <w:t>执行</w:t>
      </w:r>
      <w:r w:rsidRPr="005466BC">
        <w:rPr>
          <w:rFonts w:ascii="方正小标宋简体" w:eastAsia="方正小标宋简体" w:hint="eastAsia"/>
          <w:b/>
          <w:sz w:val="36"/>
          <w:szCs w:val="36"/>
          <w:shd w:val="clear" w:color="auto" w:fill="FFFFFF"/>
        </w:rPr>
        <w:t>情况说明</w:t>
      </w:r>
    </w:p>
    <w:p w:rsidR="005466BC" w:rsidRPr="005466BC" w:rsidRDefault="005466BC" w:rsidP="002839E7">
      <w:pPr>
        <w:jc w:val="center"/>
        <w:rPr>
          <w:rFonts w:ascii="方正小标宋简体" w:eastAsia="方正小标宋简体"/>
          <w:b/>
          <w:sz w:val="36"/>
          <w:szCs w:val="36"/>
          <w:shd w:val="clear" w:color="auto" w:fill="FFFFFF"/>
        </w:rPr>
      </w:pPr>
    </w:p>
    <w:p w:rsidR="00E60D89" w:rsidRPr="005466BC" w:rsidRDefault="00CC2F62" w:rsidP="005466BC">
      <w:pPr>
        <w:spacing w:line="620" w:lineRule="exact"/>
        <w:ind w:firstLineChars="200" w:firstLine="616"/>
        <w:rPr>
          <w:rFonts w:ascii="仿宋_GB2312" w:eastAsia="仿宋_GB2312" w:hAnsi="黑体"/>
          <w:spacing w:val="-6"/>
          <w:sz w:val="32"/>
          <w:szCs w:val="32"/>
        </w:rPr>
      </w:pPr>
      <w:r>
        <w:rPr>
          <w:rFonts w:ascii="仿宋_GB2312" w:eastAsia="仿宋_GB2312" w:hAnsi="黑体" w:hint="eastAsia"/>
          <w:spacing w:val="-6"/>
          <w:sz w:val="32"/>
          <w:szCs w:val="32"/>
        </w:rPr>
        <w:t>2020</w:t>
      </w:r>
      <w:r w:rsidR="002839E7" w:rsidRPr="005466BC">
        <w:rPr>
          <w:rFonts w:ascii="仿宋_GB2312" w:eastAsia="仿宋_GB2312" w:hAnsi="黑体" w:hint="eastAsia"/>
          <w:spacing w:val="-6"/>
          <w:sz w:val="32"/>
          <w:szCs w:val="32"/>
        </w:rPr>
        <w:t>年西塞山区本级，包括行政单位、事业单位（含参照公务员法管理的事业单位）和其他单位“三公”经费财政拨款预算</w:t>
      </w:r>
      <w:r>
        <w:rPr>
          <w:rFonts w:ascii="仿宋_GB2312" w:eastAsia="仿宋_GB2312" w:hAnsi="黑体" w:hint="eastAsia"/>
          <w:spacing w:val="-6"/>
          <w:sz w:val="32"/>
          <w:szCs w:val="32"/>
        </w:rPr>
        <w:t>200</w:t>
      </w:r>
      <w:r w:rsidR="002839E7" w:rsidRPr="005466BC">
        <w:rPr>
          <w:rFonts w:ascii="仿宋_GB2312" w:eastAsia="仿宋_GB2312" w:hAnsi="黑体" w:hint="eastAsia"/>
          <w:spacing w:val="-6"/>
          <w:sz w:val="32"/>
          <w:szCs w:val="32"/>
        </w:rPr>
        <w:t>万元，其中公务接待费</w:t>
      </w:r>
      <w:r>
        <w:rPr>
          <w:rFonts w:ascii="仿宋_GB2312" w:eastAsia="仿宋_GB2312" w:hAnsi="黑体" w:hint="eastAsia"/>
          <w:spacing w:val="-6"/>
          <w:sz w:val="32"/>
          <w:szCs w:val="32"/>
        </w:rPr>
        <w:t>25</w:t>
      </w:r>
      <w:r w:rsidR="002839E7" w:rsidRPr="005466BC">
        <w:rPr>
          <w:rFonts w:ascii="仿宋_GB2312" w:eastAsia="仿宋_GB2312" w:hAnsi="黑体" w:hint="eastAsia"/>
          <w:spacing w:val="-6"/>
          <w:sz w:val="32"/>
          <w:szCs w:val="32"/>
        </w:rPr>
        <w:t>万元，公务用车购置及运行费</w:t>
      </w:r>
      <w:r w:rsidR="00CB3515" w:rsidRPr="005466BC">
        <w:rPr>
          <w:rFonts w:ascii="仿宋_GB2312" w:eastAsia="仿宋_GB2312" w:hAnsi="黑体" w:hint="eastAsia"/>
          <w:spacing w:val="-6"/>
          <w:sz w:val="32"/>
          <w:szCs w:val="32"/>
        </w:rPr>
        <w:t>1</w:t>
      </w:r>
      <w:r>
        <w:rPr>
          <w:rFonts w:ascii="仿宋_GB2312" w:eastAsia="仿宋_GB2312" w:hAnsi="黑体" w:hint="eastAsia"/>
          <w:spacing w:val="-6"/>
          <w:sz w:val="32"/>
          <w:szCs w:val="32"/>
        </w:rPr>
        <w:t>75</w:t>
      </w:r>
      <w:r w:rsidR="002839E7" w:rsidRPr="005466BC">
        <w:rPr>
          <w:rFonts w:ascii="仿宋_GB2312" w:eastAsia="仿宋_GB2312" w:hAnsi="黑体" w:hint="eastAsia"/>
          <w:spacing w:val="-6"/>
          <w:sz w:val="32"/>
          <w:szCs w:val="32"/>
        </w:rPr>
        <w:t>万元，因公出国（境）费</w:t>
      </w:r>
      <w:r w:rsidR="00CB3515" w:rsidRPr="005466BC">
        <w:rPr>
          <w:rFonts w:ascii="仿宋_GB2312" w:eastAsia="仿宋_GB2312" w:hAnsi="黑体" w:hint="eastAsia"/>
          <w:spacing w:val="-6"/>
          <w:sz w:val="32"/>
          <w:szCs w:val="32"/>
        </w:rPr>
        <w:t>0</w:t>
      </w:r>
      <w:r w:rsidR="002839E7" w:rsidRPr="005466BC">
        <w:rPr>
          <w:rFonts w:ascii="仿宋_GB2312" w:eastAsia="仿宋_GB2312" w:hAnsi="黑体" w:hint="eastAsia"/>
          <w:spacing w:val="-6"/>
          <w:sz w:val="32"/>
          <w:szCs w:val="32"/>
        </w:rPr>
        <w:t>万元。</w:t>
      </w:r>
    </w:p>
    <w:p w:rsidR="002839E7" w:rsidRPr="005466BC" w:rsidRDefault="00E60D89" w:rsidP="005466BC">
      <w:pPr>
        <w:spacing w:line="620" w:lineRule="exact"/>
        <w:ind w:firstLineChars="200" w:firstLine="616"/>
        <w:rPr>
          <w:rFonts w:ascii="仿宋_GB2312" w:eastAsia="仿宋_GB2312" w:hAnsi="黑体"/>
          <w:spacing w:val="-6"/>
          <w:sz w:val="32"/>
          <w:szCs w:val="32"/>
        </w:rPr>
      </w:pPr>
      <w:r w:rsidRPr="005466BC">
        <w:rPr>
          <w:rFonts w:ascii="仿宋_GB2312" w:eastAsia="仿宋_GB2312" w:hAnsi="黑体" w:hint="eastAsia"/>
          <w:spacing w:val="-6"/>
          <w:sz w:val="32"/>
          <w:szCs w:val="32"/>
        </w:rPr>
        <w:t>我区财政加强预算管理，集中财力保重点、保运转、保民生，严格遵循中央八项规定，强化增收节支意识，从严控制一般性开支，引导各预算单位进一步压减“五费”经费支出，实现逐步下降。</w:t>
      </w:r>
      <w:r w:rsidR="008016D4">
        <w:rPr>
          <w:rFonts w:ascii="仿宋_GB2312" w:eastAsia="仿宋_GB2312" w:hAnsi="黑体" w:hint="eastAsia"/>
          <w:spacing w:val="-6"/>
          <w:sz w:val="32"/>
          <w:szCs w:val="32"/>
        </w:rPr>
        <w:t>2020</w:t>
      </w:r>
      <w:r w:rsidR="00FD5501" w:rsidRPr="005466BC">
        <w:rPr>
          <w:rFonts w:ascii="仿宋_GB2312" w:eastAsia="仿宋_GB2312" w:hAnsi="黑体" w:hint="eastAsia"/>
          <w:spacing w:val="-6"/>
          <w:sz w:val="32"/>
          <w:szCs w:val="32"/>
        </w:rPr>
        <w:t>年</w:t>
      </w:r>
      <w:r w:rsidRPr="005466BC">
        <w:rPr>
          <w:rFonts w:ascii="仿宋_GB2312" w:eastAsia="仿宋_GB2312" w:hAnsi="黑体" w:hint="eastAsia"/>
          <w:spacing w:val="-6"/>
          <w:sz w:val="32"/>
          <w:szCs w:val="32"/>
        </w:rPr>
        <w:t>本级“三公”经费实际发生数</w:t>
      </w:r>
      <w:r w:rsidR="00346FC4" w:rsidRPr="005466BC">
        <w:rPr>
          <w:rFonts w:ascii="仿宋_GB2312" w:eastAsia="仿宋_GB2312" w:hAnsi="黑体"/>
          <w:spacing w:val="-6"/>
          <w:sz w:val="32"/>
          <w:szCs w:val="32"/>
        </w:rPr>
        <w:t>1</w:t>
      </w:r>
      <w:r w:rsidR="008016D4">
        <w:rPr>
          <w:rFonts w:ascii="仿宋_GB2312" w:eastAsia="仿宋_GB2312" w:hAnsi="黑体" w:hint="eastAsia"/>
          <w:spacing w:val="-6"/>
          <w:sz w:val="32"/>
          <w:szCs w:val="32"/>
        </w:rPr>
        <w:t>70.81</w:t>
      </w:r>
      <w:r w:rsidRPr="005466BC">
        <w:rPr>
          <w:rFonts w:ascii="仿宋_GB2312" w:eastAsia="仿宋_GB2312" w:hAnsi="黑体" w:hint="eastAsia"/>
          <w:spacing w:val="-6"/>
          <w:sz w:val="32"/>
          <w:szCs w:val="32"/>
        </w:rPr>
        <w:t>万元，</w:t>
      </w:r>
      <w:r w:rsidR="00FD5501" w:rsidRPr="005466BC">
        <w:rPr>
          <w:rFonts w:ascii="仿宋_GB2312" w:eastAsia="仿宋_GB2312" w:hAnsi="黑体" w:hint="eastAsia"/>
          <w:spacing w:val="-6"/>
          <w:sz w:val="32"/>
          <w:szCs w:val="32"/>
        </w:rPr>
        <w:t>同比下降</w:t>
      </w:r>
      <w:r w:rsidR="008016D4">
        <w:rPr>
          <w:rFonts w:ascii="仿宋_GB2312" w:eastAsia="仿宋_GB2312" w:hAnsi="黑体" w:hint="eastAsia"/>
          <w:spacing w:val="-6"/>
          <w:sz w:val="32"/>
          <w:szCs w:val="32"/>
        </w:rPr>
        <w:t>14.08</w:t>
      </w:r>
      <w:r w:rsidR="00FD5501" w:rsidRPr="005466BC">
        <w:rPr>
          <w:rFonts w:ascii="仿宋_GB2312" w:eastAsia="仿宋_GB2312" w:hAnsi="黑体" w:hint="eastAsia"/>
          <w:spacing w:val="-6"/>
          <w:sz w:val="32"/>
          <w:szCs w:val="32"/>
        </w:rPr>
        <w:t>%，</w:t>
      </w:r>
      <w:r w:rsidRPr="005466BC">
        <w:rPr>
          <w:rFonts w:ascii="仿宋_GB2312" w:eastAsia="仿宋_GB2312" w:hAnsi="黑体" w:hint="eastAsia"/>
          <w:spacing w:val="-6"/>
          <w:sz w:val="32"/>
          <w:szCs w:val="32"/>
        </w:rPr>
        <w:t>其中公务接待费</w:t>
      </w:r>
      <w:r w:rsidR="008016D4">
        <w:rPr>
          <w:rFonts w:ascii="仿宋_GB2312" w:eastAsia="仿宋_GB2312" w:hAnsi="黑体" w:hint="eastAsia"/>
          <w:spacing w:val="-6"/>
          <w:sz w:val="32"/>
          <w:szCs w:val="32"/>
        </w:rPr>
        <w:t>7.27</w:t>
      </w:r>
      <w:r w:rsidRPr="005466BC">
        <w:rPr>
          <w:rFonts w:ascii="仿宋_GB2312" w:eastAsia="仿宋_GB2312" w:hAnsi="黑体" w:hint="eastAsia"/>
          <w:spacing w:val="-6"/>
          <w:sz w:val="32"/>
          <w:szCs w:val="32"/>
        </w:rPr>
        <w:t>万元，同比下降</w:t>
      </w:r>
      <w:r w:rsidR="008016D4">
        <w:rPr>
          <w:rFonts w:ascii="仿宋_GB2312" w:eastAsia="仿宋_GB2312" w:hAnsi="黑体" w:hint="eastAsia"/>
          <w:spacing w:val="-6"/>
          <w:sz w:val="32"/>
          <w:szCs w:val="32"/>
        </w:rPr>
        <w:t>14.07</w:t>
      </w:r>
      <w:r w:rsidRPr="005466BC">
        <w:rPr>
          <w:rFonts w:ascii="仿宋_GB2312" w:eastAsia="仿宋_GB2312" w:hAnsi="黑体" w:hint="eastAsia"/>
          <w:spacing w:val="-6"/>
          <w:sz w:val="32"/>
          <w:szCs w:val="32"/>
        </w:rPr>
        <w:t>%，公务用车购置费</w:t>
      </w:r>
      <w:r w:rsidR="00636624" w:rsidRPr="005466BC">
        <w:rPr>
          <w:rFonts w:ascii="仿宋_GB2312" w:eastAsia="仿宋_GB2312" w:hAnsi="黑体" w:hint="eastAsia"/>
          <w:spacing w:val="-6"/>
          <w:sz w:val="32"/>
          <w:szCs w:val="32"/>
        </w:rPr>
        <w:t>及</w:t>
      </w:r>
      <w:r w:rsidRPr="005466BC">
        <w:rPr>
          <w:rFonts w:ascii="仿宋_GB2312" w:eastAsia="仿宋_GB2312" w:hAnsi="黑体" w:hint="eastAsia"/>
          <w:spacing w:val="-6"/>
          <w:sz w:val="32"/>
          <w:szCs w:val="32"/>
        </w:rPr>
        <w:t>运行维护费</w:t>
      </w:r>
      <w:r w:rsidR="008016D4">
        <w:rPr>
          <w:rFonts w:ascii="仿宋_GB2312" w:eastAsia="仿宋_GB2312" w:hAnsi="黑体" w:hint="eastAsia"/>
          <w:spacing w:val="-6"/>
          <w:sz w:val="32"/>
          <w:szCs w:val="32"/>
        </w:rPr>
        <w:t>163.54</w:t>
      </w:r>
      <w:r w:rsidRPr="005466BC">
        <w:rPr>
          <w:rFonts w:ascii="仿宋_GB2312" w:eastAsia="仿宋_GB2312" w:hAnsi="黑体" w:hint="eastAsia"/>
          <w:spacing w:val="-6"/>
          <w:sz w:val="32"/>
          <w:szCs w:val="32"/>
        </w:rPr>
        <w:t>万元，同比下降</w:t>
      </w:r>
      <w:r w:rsidR="008016D4">
        <w:rPr>
          <w:rFonts w:ascii="仿宋_GB2312" w:eastAsia="仿宋_GB2312" w:hAnsi="黑体" w:hint="eastAsia"/>
          <w:spacing w:val="-6"/>
          <w:sz w:val="32"/>
          <w:szCs w:val="32"/>
        </w:rPr>
        <w:t>10.46</w:t>
      </w:r>
      <w:r w:rsidRPr="005466BC">
        <w:rPr>
          <w:rFonts w:ascii="仿宋_GB2312" w:eastAsia="仿宋_GB2312" w:hAnsi="黑体" w:hint="eastAsia"/>
          <w:spacing w:val="-6"/>
          <w:sz w:val="32"/>
          <w:szCs w:val="32"/>
        </w:rPr>
        <w:t>%，因公出国（境）费</w:t>
      </w:r>
      <w:r w:rsidR="008016D4">
        <w:rPr>
          <w:rFonts w:ascii="仿宋_GB2312" w:eastAsia="仿宋_GB2312" w:hAnsi="黑体" w:hint="eastAsia"/>
          <w:spacing w:val="-6"/>
          <w:sz w:val="32"/>
          <w:szCs w:val="32"/>
        </w:rPr>
        <w:t>0</w:t>
      </w:r>
      <w:r w:rsidRPr="005466BC">
        <w:rPr>
          <w:rFonts w:ascii="仿宋_GB2312" w:eastAsia="仿宋_GB2312" w:hAnsi="黑体" w:hint="eastAsia"/>
          <w:spacing w:val="-6"/>
          <w:sz w:val="32"/>
          <w:szCs w:val="32"/>
        </w:rPr>
        <w:t>万元。</w:t>
      </w:r>
    </w:p>
    <w:p w:rsidR="002839E7" w:rsidRPr="002839E7" w:rsidRDefault="002839E7" w:rsidP="002839E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hd w:val="clear" w:color="auto" w:fill="FFFFFF"/>
        </w:rPr>
      </w:pPr>
    </w:p>
    <w:tbl>
      <w:tblPr>
        <w:tblW w:w="822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1276"/>
        <w:gridCol w:w="1275"/>
        <w:gridCol w:w="1560"/>
        <w:gridCol w:w="1560"/>
      </w:tblGrid>
      <w:tr w:rsidR="00985A10" w:rsidRPr="002839E7" w:rsidTr="00985A10">
        <w:tc>
          <w:tcPr>
            <w:tcW w:w="8228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85A10" w:rsidRPr="002839E7" w:rsidRDefault="00985A10" w:rsidP="00F410F4">
            <w:pPr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Style w:val="a3"/>
                <w:rFonts w:asciiTheme="minorEastAsia" w:eastAsiaTheme="minorEastAsia" w:hAnsiTheme="minorEastAsia" w:cs="微软雅黑"/>
                <w:color w:val="60636D"/>
                <w:sz w:val="28"/>
                <w:szCs w:val="28"/>
              </w:rPr>
              <w:t>20</w:t>
            </w:r>
            <w:r>
              <w:rPr>
                <w:rStyle w:val="a3"/>
                <w:rFonts w:asciiTheme="minorEastAsia" w:eastAsiaTheme="minorEastAsia" w:hAnsiTheme="minorEastAsia" w:cs="微软雅黑" w:hint="eastAsia"/>
                <w:color w:val="60636D"/>
                <w:sz w:val="28"/>
                <w:szCs w:val="28"/>
              </w:rPr>
              <w:t>20</w:t>
            </w:r>
            <w:r w:rsidRPr="002839E7">
              <w:rPr>
                <w:rStyle w:val="a3"/>
                <w:rFonts w:asciiTheme="minorEastAsia" w:eastAsiaTheme="minorEastAsia" w:hAnsiTheme="minorEastAsia" w:cs="微软雅黑"/>
                <w:color w:val="60636D"/>
                <w:sz w:val="28"/>
                <w:szCs w:val="28"/>
              </w:rPr>
              <w:t>年西塞山区本级“三公”经费</w:t>
            </w:r>
            <w:r>
              <w:rPr>
                <w:rStyle w:val="a3"/>
                <w:rFonts w:asciiTheme="minorEastAsia" w:eastAsiaTheme="minorEastAsia" w:hAnsiTheme="minorEastAsia" w:cs="微软雅黑"/>
                <w:color w:val="60636D"/>
                <w:sz w:val="28"/>
                <w:szCs w:val="28"/>
              </w:rPr>
              <w:t>对比</w:t>
            </w:r>
            <w:r w:rsidRPr="002839E7">
              <w:rPr>
                <w:rStyle w:val="a3"/>
                <w:rFonts w:asciiTheme="minorEastAsia" w:eastAsiaTheme="minorEastAsia" w:hAnsiTheme="minorEastAsia" w:cs="微软雅黑"/>
                <w:color w:val="60636D"/>
                <w:sz w:val="28"/>
                <w:szCs w:val="28"/>
              </w:rPr>
              <w:t>表</w:t>
            </w:r>
          </w:p>
        </w:tc>
      </w:tr>
      <w:tr w:rsidR="00985A10" w:rsidRPr="002839E7" w:rsidTr="00985A10">
        <w:tc>
          <w:tcPr>
            <w:tcW w:w="8228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85A10" w:rsidRPr="002839E7" w:rsidRDefault="00985A10" w:rsidP="002839E7">
            <w:pPr>
              <w:widowControl/>
              <w:jc w:val="right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 w:rsidRPr="002839E7"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单位：万元</w:t>
            </w:r>
          </w:p>
        </w:tc>
      </w:tr>
      <w:tr w:rsidR="00985A10" w:rsidRPr="002839E7" w:rsidTr="00985A10">
        <w:trPr>
          <w:trHeight w:val="1258"/>
        </w:trPr>
        <w:tc>
          <w:tcPr>
            <w:tcW w:w="2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2839E7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 w:rsidRPr="002839E7"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2839E7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当年</w:t>
            </w:r>
            <w:r w:rsidRPr="002839E7"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预算数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F410F4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当年执行</w:t>
            </w:r>
            <w:r w:rsidRPr="002839E7"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数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FFFFFF"/>
            <w:vAlign w:val="center"/>
          </w:tcPr>
          <w:p w:rsidR="00985A10" w:rsidRDefault="00985A10" w:rsidP="00985A10">
            <w:pPr>
              <w:widowControl/>
              <w:jc w:val="center"/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去年同期执行数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2839E7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增幅</w:t>
            </w:r>
          </w:p>
        </w:tc>
      </w:tr>
      <w:tr w:rsidR="00985A10" w:rsidRPr="002839E7" w:rsidTr="00985A10">
        <w:tc>
          <w:tcPr>
            <w:tcW w:w="2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BF650F">
            <w:pPr>
              <w:widowControl/>
              <w:jc w:val="left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 w:rsidRPr="002839E7"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“三公”经费合计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950E99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/>
                <w:b/>
                <w:color w:val="60636D"/>
                <w:kern w:val="0"/>
                <w:sz w:val="19"/>
                <w:szCs w:val="19"/>
                <w:lang w:bidi="ar"/>
              </w:rPr>
              <w:t>20</w:t>
            </w: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85235A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 xml:space="preserve"> </w:t>
            </w:r>
            <w:r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  <w:t>1</w:t>
            </w: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70.81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85A10" w:rsidRDefault="00985A10" w:rsidP="00E47159">
            <w:pPr>
              <w:widowControl/>
              <w:jc w:val="center"/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198.80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985A10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 xml:space="preserve"> -14.08</w:t>
            </w:r>
            <w:r w:rsidRPr="00636624"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  <w:t>%</w:t>
            </w:r>
          </w:p>
        </w:tc>
      </w:tr>
      <w:tr w:rsidR="00985A10" w:rsidRPr="002839E7" w:rsidTr="00985A10">
        <w:tc>
          <w:tcPr>
            <w:tcW w:w="2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BF650F">
            <w:pPr>
              <w:widowControl/>
              <w:jc w:val="left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 w:rsidRPr="002839E7"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1、因公出国（境）费用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950E99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bookmarkStart w:id="0" w:name="_GoBack"/>
            <w:bookmarkEnd w:id="0"/>
            <w:r w:rsidRPr="002839E7"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950E99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0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85A10" w:rsidRPr="002839E7" w:rsidRDefault="00985A10" w:rsidP="00950E99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7.70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950E99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-100.00%</w:t>
            </w:r>
          </w:p>
        </w:tc>
      </w:tr>
      <w:tr w:rsidR="00985A10" w:rsidRPr="002839E7" w:rsidTr="00985A10">
        <w:tc>
          <w:tcPr>
            <w:tcW w:w="2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F410F4" w:rsidRDefault="00985A10" w:rsidP="00F410F4">
            <w:pPr>
              <w:widowControl/>
              <w:jc w:val="left"/>
              <w:rPr>
                <w:rFonts w:asciiTheme="minorEastAsia" w:eastAsiaTheme="minorEastAsia" w:hAnsiTheme="minorEastAsia" w:cs="微软雅黑"/>
                <w:b/>
                <w:color w:val="60636D"/>
                <w:kern w:val="0"/>
                <w:sz w:val="19"/>
                <w:szCs w:val="19"/>
                <w:lang w:bidi="ar"/>
              </w:rPr>
            </w:pPr>
            <w:r w:rsidRPr="002839E7"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2、公务用车购置</w:t>
            </w: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费及维护费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950E99">
            <w:pPr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/>
                <w:b/>
                <w:color w:val="60636D"/>
                <w:kern w:val="0"/>
                <w:sz w:val="19"/>
                <w:szCs w:val="19"/>
                <w:lang w:bidi="ar"/>
              </w:rPr>
              <w:t>1</w:t>
            </w: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75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F410F4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  <w:t>1</w:t>
            </w: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63.54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</w:tcPr>
          <w:p w:rsidR="00985A10" w:rsidRDefault="00985A10" w:rsidP="00E47159">
            <w:pPr>
              <w:jc w:val="center"/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182.64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985A10">
            <w:pPr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-10.46</w:t>
            </w:r>
            <w:r w:rsidRPr="00636624"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  <w:t>%</w:t>
            </w:r>
          </w:p>
        </w:tc>
      </w:tr>
      <w:tr w:rsidR="00985A10" w:rsidRPr="002839E7" w:rsidTr="00985A10">
        <w:tc>
          <w:tcPr>
            <w:tcW w:w="2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BF650F">
            <w:pPr>
              <w:widowControl/>
              <w:jc w:val="left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 w:rsidRPr="002839E7"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3、公务接待费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950E99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/>
                <w:b/>
                <w:color w:val="60636D"/>
                <w:kern w:val="0"/>
                <w:sz w:val="19"/>
                <w:szCs w:val="19"/>
                <w:lang w:bidi="ar"/>
              </w:rPr>
              <w:t>2</w:t>
            </w: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kern w:val="0"/>
                <w:sz w:val="19"/>
                <w:szCs w:val="19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F410F4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7.27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85A10" w:rsidRDefault="00985A10" w:rsidP="00E47159">
            <w:pPr>
              <w:widowControl/>
              <w:jc w:val="center"/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8.46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85A10" w:rsidRPr="002839E7" w:rsidRDefault="00985A10" w:rsidP="00985A10">
            <w:pPr>
              <w:widowControl/>
              <w:jc w:val="center"/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60636D"/>
                <w:sz w:val="19"/>
                <w:szCs w:val="19"/>
              </w:rPr>
              <w:t>-14.07</w:t>
            </w:r>
            <w:r w:rsidRPr="00636624">
              <w:rPr>
                <w:rFonts w:asciiTheme="minorEastAsia" w:eastAsiaTheme="minorEastAsia" w:hAnsiTheme="minorEastAsia" w:cs="微软雅黑"/>
                <w:b/>
                <w:color w:val="60636D"/>
                <w:sz w:val="19"/>
                <w:szCs w:val="19"/>
              </w:rPr>
              <w:t>%</w:t>
            </w:r>
          </w:p>
        </w:tc>
      </w:tr>
    </w:tbl>
    <w:p w:rsidR="00BE64BC" w:rsidRDefault="00BE64BC"/>
    <w:sectPr w:rsidR="00BE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44BBA"/>
    <w:multiLevelType w:val="hybridMultilevel"/>
    <w:tmpl w:val="BC4A0F48"/>
    <w:lvl w:ilvl="0" w:tplc="F3B2A9C6">
      <w:start w:val="3"/>
      <w:numFmt w:val="bullet"/>
      <w:lvlText w:val="-"/>
      <w:lvlJc w:val="left"/>
      <w:pPr>
        <w:ind w:left="360" w:hanging="360"/>
      </w:pPr>
      <w:rPr>
        <w:rFonts w:ascii="宋体" w:eastAsia="宋体" w:hAnsi="宋体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1C"/>
    <w:rsid w:val="001B7FE1"/>
    <w:rsid w:val="001F30D2"/>
    <w:rsid w:val="00220F01"/>
    <w:rsid w:val="002839E7"/>
    <w:rsid w:val="00346FC4"/>
    <w:rsid w:val="004F0EBC"/>
    <w:rsid w:val="005466BC"/>
    <w:rsid w:val="005D28C4"/>
    <w:rsid w:val="00636624"/>
    <w:rsid w:val="00637F4A"/>
    <w:rsid w:val="008016D4"/>
    <w:rsid w:val="0085235A"/>
    <w:rsid w:val="00865591"/>
    <w:rsid w:val="00950E99"/>
    <w:rsid w:val="00985A10"/>
    <w:rsid w:val="00BE64BC"/>
    <w:rsid w:val="00C1231C"/>
    <w:rsid w:val="00C92D15"/>
    <w:rsid w:val="00C963C6"/>
    <w:rsid w:val="00CB3515"/>
    <w:rsid w:val="00CC2F62"/>
    <w:rsid w:val="00E47159"/>
    <w:rsid w:val="00E60D89"/>
    <w:rsid w:val="00F410F4"/>
    <w:rsid w:val="00F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39E7"/>
    <w:rPr>
      <w:b/>
    </w:rPr>
  </w:style>
  <w:style w:type="paragraph" w:styleId="a4">
    <w:name w:val="Normal (Web)"/>
    <w:basedOn w:val="a"/>
    <w:rsid w:val="002839E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List Paragraph"/>
    <w:basedOn w:val="a"/>
    <w:uiPriority w:val="34"/>
    <w:qFormat/>
    <w:rsid w:val="002839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39E7"/>
    <w:rPr>
      <w:b/>
    </w:rPr>
  </w:style>
  <w:style w:type="paragraph" w:styleId="a4">
    <w:name w:val="Normal (Web)"/>
    <w:basedOn w:val="a"/>
    <w:rsid w:val="002839E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List Paragraph"/>
    <w:basedOn w:val="a"/>
    <w:uiPriority w:val="34"/>
    <w:qFormat/>
    <w:rsid w:val="00283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CF9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null,null,预算经办</cp:lastModifiedBy>
  <cp:revision>7</cp:revision>
  <cp:lastPrinted>2021-08-20T01:01:00Z</cp:lastPrinted>
  <dcterms:created xsi:type="dcterms:W3CDTF">2021-08-19T07:12:00Z</dcterms:created>
  <dcterms:modified xsi:type="dcterms:W3CDTF">2021-08-20T01:02:00Z</dcterms:modified>
</cp:coreProperties>
</file>