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5"/>
        <w:widowControl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西塞山区卫健局2022年政府信息公开</w:t>
      </w:r>
    </w:p>
    <w:p>
      <w:pPr>
        <w:pStyle w:val="5"/>
        <w:widowControl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工作年度报告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严格按照《中华人民共和国政府信息公开条例》相关规定，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推进政务公开标</w:t>
      </w:r>
      <w:r>
        <w:rPr>
          <w:rFonts w:hint="eastAsia" w:ascii="仿宋_GB2312" w:hAnsi="仿宋_GB2312" w:eastAsia="仿宋_GB2312" w:cs="仿宋_GB2312"/>
          <w:sz w:val="32"/>
          <w:szCs w:val="32"/>
        </w:rPr>
        <w:t>准化、规范化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认真做好我局信息公开工作。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涉及行政确认医疗机构申请设置许可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、医疗机构申请执业登记许可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、医疗机构申请变更许可、中医诊所备案许可、中医诊所备案注销许可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医疗机构注销许可、医师执业注册、护士执业注册。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未接到要求公开政府信息的申请，也未发生因政府信息公开工作而被申请行政复议或被提起行政诉讼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bookmarkStart w:id="0" w:name="_GoBack"/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/>
              </w:rPr>
              <w:t>299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存在问题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：在信息公开的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时效性、全面性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，以及公众获得信息的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便捷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性等方面还需要加强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改进：在202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年政务公开工作中，一是完善工作机制；二是做好重点任务工作落实。不断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夯实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工作基础，加强业务培训，提高工作人员业务水平。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继续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拓展信息公开渠道，丰富发布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信息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的内容及形式，为促进全区经济发展和社会和谐稳定提供更加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全面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卫生健康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信息服务。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六、其他需要报告的事项</w:t>
      </w:r>
      <w:r>
        <w:rPr>
          <w:rStyle w:val="6"/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ACEF72-AD47-4E80-8513-ACAF9F4BC1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A900CF-47D5-4980-AA85-ED41E39892E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3881DB-D0F5-43DC-9392-CE136848A3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679CBF-BA75-4946-A1CE-FF3ABE359F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A42BF26-7AFE-4C6E-8BB9-A9585576B0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4FC8570-A431-4923-95DD-330F30E43C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27006A22"/>
    <w:rsid w:val="01BD6FB1"/>
    <w:rsid w:val="02C365AD"/>
    <w:rsid w:val="06F60185"/>
    <w:rsid w:val="09E75C1F"/>
    <w:rsid w:val="13B31ABA"/>
    <w:rsid w:val="1A790885"/>
    <w:rsid w:val="23CB6C28"/>
    <w:rsid w:val="26B119A5"/>
    <w:rsid w:val="27006A22"/>
    <w:rsid w:val="2F525A85"/>
    <w:rsid w:val="31E53F2F"/>
    <w:rsid w:val="330107C7"/>
    <w:rsid w:val="36ED3B23"/>
    <w:rsid w:val="5CFE56DE"/>
    <w:rsid w:val="5F230090"/>
    <w:rsid w:val="62E45690"/>
    <w:rsid w:val="65667F01"/>
    <w:rsid w:val="661865D6"/>
    <w:rsid w:val="67D849C5"/>
    <w:rsid w:val="68D854A1"/>
    <w:rsid w:val="6C0A0B91"/>
    <w:rsid w:val="70B26D98"/>
    <w:rsid w:val="71F2184B"/>
    <w:rsid w:val="73CF4A00"/>
    <w:rsid w:val="77C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link w:val="6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6">
    <w:name w:val="普通(网站) Char"/>
    <w:link w:val="2"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1295</Words>
  <Characters>1322</Characters>
  <Lines>0</Lines>
  <Paragraphs>0</Paragraphs>
  <TotalTime>165</TotalTime>
  <ScaleCrop>false</ScaleCrop>
  <LinksUpToDate>false</LinksUpToDate>
  <CharactersWithSpaces>1322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2023-01-04T06:27:00Z</dcterms:created>
  <dc:creator>Administrator</dc:creator>
  <cp:lastModifiedBy>温差</cp:lastModifiedBy>
  <cp:lastPrinted>2023-01-29T02:26:00Z</cp:lastPrinted>
  <dcterms:modified xsi:type="dcterms:W3CDTF">2023-01-31T06:39:10Z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F3476485F70549419C782B0D191DA66E</vt:lpwstr>
  </property>
</Properties>
</file>